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68669DAA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4D4994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</w:t>
      </w:r>
      <w:r w:rsidR="00966C99">
        <w:rPr>
          <w:rFonts w:ascii="Arial Narrow" w:hAnsi="Arial Narrow"/>
          <w:b/>
        </w:rPr>
        <w:t xml:space="preserve">AL SERVIZIO DI NOLO A </w:t>
      </w:r>
      <w:r w:rsidR="00BF7F75">
        <w:rPr>
          <w:rFonts w:ascii="Arial Narrow" w:hAnsi="Arial Narrow"/>
          <w:b/>
        </w:rPr>
        <w:t>FREDDO</w:t>
      </w:r>
      <w:r w:rsidR="00966C99">
        <w:rPr>
          <w:rFonts w:ascii="Arial Narrow" w:hAnsi="Arial Narrow"/>
          <w:b/>
        </w:rPr>
        <w:t xml:space="preserve"> DI MACCHINARI </w:t>
      </w:r>
      <w:r w:rsidR="00735259" w:rsidRPr="00735259">
        <w:rPr>
          <w:rFonts w:ascii="Arial Narrow" w:hAnsi="Arial Narrow"/>
          <w:b/>
        </w:rPr>
        <w:t>A RIFORNIMENTO DELLE SQUADRE OPERATIVE 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cod.fiscale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p.e.c.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D.Lgs.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 xml:space="preserve">(rif.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D.Lgs.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>A termini dell’art. 50 comma 6 del D.Lgs.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>Allega al fine della verifica di selezione da parte del Rup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4D4994"/>
    <w:rsid w:val="005D11B0"/>
    <w:rsid w:val="00616681"/>
    <w:rsid w:val="00623AC0"/>
    <w:rsid w:val="00626375"/>
    <w:rsid w:val="006948D8"/>
    <w:rsid w:val="00735259"/>
    <w:rsid w:val="00955945"/>
    <w:rsid w:val="00966C99"/>
    <w:rsid w:val="009E34C7"/>
    <w:rsid w:val="00A55038"/>
    <w:rsid w:val="00A94F0D"/>
    <w:rsid w:val="00AD4C88"/>
    <w:rsid w:val="00B21312"/>
    <w:rsid w:val="00B91F9C"/>
    <w:rsid w:val="00BA7476"/>
    <w:rsid w:val="00BB23D8"/>
    <w:rsid w:val="00BD2334"/>
    <w:rsid w:val="00BD4A44"/>
    <w:rsid w:val="00BF7F75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680</Words>
  <Characters>4181</Characters>
  <Application>Microsoft Office Word</Application>
  <DocSecurity>0</DocSecurity>
  <Lines>199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20</cp:revision>
  <dcterms:created xsi:type="dcterms:W3CDTF">2023-10-31T07:51:00Z</dcterms:created>
  <dcterms:modified xsi:type="dcterms:W3CDTF">2025-12-11T08:34:00Z</dcterms:modified>
</cp:coreProperties>
</file>